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D52C" w14:textId="77777777" w:rsidR="00CD1CB0" w:rsidRDefault="00CD1CB0" w:rsidP="00C94EE9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FECF9DF" wp14:editId="41185F21">
            <wp:extent cx="1323975" cy="8894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53" cy="9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E8B8E" w14:textId="77777777" w:rsidR="00CD1CB0" w:rsidRDefault="00C94EE9" w:rsidP="00C94EE9">
      <w:pPr>
        <w:jc w:val="center"/>
        <w:rPr>
          <w:b/>
          <w:sz w:val="24"/>
        </w:rPr>
      </w:pPr>
      <w:r w:rsidRPr="00CD1CB0">
        <w:rPr>
          <w:b/>
          <w:sz w:val="24"/>
        </w:rPr>
        <w:t>Addendum A</w:t>
      </w:r>
      <w:r w:rsidR="00CD1CB0">
        <w:rPr>
          <w:b/>
          <w:sz w:val="24"/>
        </w:rPr>
        <w:t xml:space="preserve"> </w:t>
      </w:r>
    </w:p>
    <w:p w14:paraId="448709F1" w14:textId="484DBA99" w:rsidR="00C94EE9" w:rsidRDefault="00CD1CB0" w:rsidP="00CD1CB0">
      <w:pPr>
        <w:jc w:val="center"/>
        <w:rPr>
          <w:b/>
          <w:sz w:val="24"/>
        </w:rPr>
      </w:pPr>
      <w:r w:rsidRPr="00CD1CB0">
        <w:rPr>
          <w:b/>
          <w:sz w:val="24"/>
        </w:rPr>
        <w:t>Life Empowered Institute</w:t>
      </w:r>
      <w:r>
        <w:rPr>
          <w:b/>
          <w:sz w:val="24"/>
        </w:rPr>
        <w:t xml:space="preserve"> (LEI) –</w:t>
      </w:r>
      <w:r w:rsidR="00B7051A">
        <w:rPr>
          <w:b/>
          <w:sz w:val="24"/>
        </w:rPr>
        <w:t xml:space="preserve"> </w:t>
      </w:r>
      <w:r w:rsidR="00C94EE9" w:rsidRPr="00CD1CB0">
        <w:rPr>
          <w:b/>
          <w:sz w:val="24"/>
        </w:rPr>
        <w:t xml:space="preserve">Associate </w:t>
      </w:r>
      <w:r w:rsidR="00AA76C2">
        <w:rPr>
          <w:b/>
          <w:sz w:val="24"/>
        </w:rPr>
        <w:t>Program</w:t>
      </w:r>
      <w:r>
        <w:rPr>
          <w:b/>
          <w:sz w:val="24"/>
        </w:rPr>
        <w:t xml:space="preserve"> </w:t>
      </w:r>
      <w:r w:rsidR="00E105A2">
        <w:rPr>
          <w:b/>
          <w:sz w:val="24"/>
        </w:rPr>
        <w:t>(</w:t>
      </w:r>
      <w:r>
        <w:rPr>
          <w:b/>
          <w:sz w:val="24"/>
        </w:rPr>
        <w:t>A</w:t>
      </w:r>
      <w:r w:rsidR="00AA76C2">
        <w:rPr>
          <w:b/>
          <w:sz w:val="24"/>
        </w:rPr>
        <w:t>P</w:t>
      </w:r>
      <w:r>
        <w:rPr>
          <w:b/>
          <w:sz w:val="24"/>
        </w:rPr>
        <w:t>)</w:t>
      </w:r>
    </w:p>
    <w:p w14:paraId="745B5827" w14:textId="4F97228F" w:rsidR="00E105A2" w:rsidRPr="00CD1CB0" w:rsidRDefault="00AA76C2" w:rsidP="00CD1CB0">
      <w:pPr>
        <w:jc w:val="center"/>
        <w:rPr>
          <w:b/>
          <w:sz w:val="24"/>
        </w:rPr>
      </w:pPr>
      <w:r>
        <w:rPr>
          <w:b/>
          <w:sz w:val="24"/>
        </w:rPr>
        <w:t>LEI-AP</w:t>
      </w:r>
    </w:p>
    <w:p w14:paraId="75353147" w14:textId="3150F7BD" w:rsidR="00484B41" w:rsidRPr="001163CB" w:rsidRDefault="00484B41" w:rsidP="00E105A2">
      <w:pPr>
        <w:jc w:val="center"/>
        <w:rPr>
          <w:sz w:val="24"/>
          <w:szCs w:val="24"/>
          <w:u w:val="single"/>
        </w:rPr>
      </w:pPr>
      <w:r w:rsidRPr="001163CB">
        <w:rPr>
          <w:b/>
          <w:sz w:val="24"/>
          <w:u w:val="single"/>
        </w:rPr>
        <w:t xml:space="preserve">Program </w:t>
      </w:r>
      <w:r w:rsidR="00C94EE9" w:rsidRPr="001163CB">
        <w:rPr>
          <w:b/>
          <w:sz w:val="24"/>
          <w:u w:val="single"/>
        </w:rPr>
        <w:t>License Fee</w:t>
      </w:r>
      <w:r w:rsidR="00AA76C2">
        <w:rPr>
          <w:b/>
          <w:sz w:val="24"/>
          <w:u w:val="single"/>
        </w:rPr>
        <w:t>/Wholesale Price</w:t>
      </w:r>
    </w:p>
    <w:p w14:paraId="162A5E04" w14:textId="677E61B3" w:rsidR="00B7051A" w:rsidRDefault="00C94EE9">
      <w:pPr>
        <w:rPr>
          <w:sz w:val="24"/>
          <w:szCs w:val="24"/>
        </w:rPr>
      </w:pPr>
      <w:r>
        <w:rPr>
          <w:sz w:val="24"/>
          <w:szCs w:val="24"/>
        </w:rPr>
        <w:t xml:space="preserve">It is here by understood </w:t>
      </w:r>
      <w:r w:rsidR="00AA76C2">
        <w:rPr>
          <w:sz w:val="24"/>
          <w:szCs w:val="24"/>
        </w:rPr>
        <w:t xml:space="preserve">as LEI-AP </w:t>
      </w:r>
      <w:r>
        <w:rPr>
          <w:sz w:val="24"/>
          <w:szCs w:val="24"/>
        </w:rPr>
        <w:t xml:space="preserve">all new Thinking </w:t>
      </w:r>
      <w:proofErr w:type="gramStart"/>
      <w:r>
        <w:rPr>
          <w:sz w:val="24"/>
          <w:szCs w:val="24"/>
        </w:rPr>
        <w:t>Into</w:t>
      </w:r>
      <w:proofErr w:type="gramEnd"/>
      <w:r>
        <w:rPr>
          <w:sz w:val="24"/>
          <w:szCs w:val="24"/>
        </w:rPr>
        <w:t xml:space="preserve"> Results </w:t>
      </w:r>
      <w:r w:rsidR="00146C16">
        <w:rPr>
          <w:sz w:val="24"/>
          <w:szCs w:val="24"/>
        </w:rPr>
        <w:t>Program</w:t>
      </w:r>
      <w:r w:rsidR="00D0424D">
        <w:rPr>
          <w:rFonts w:cstheme="minorHAnsi"/>
          <w:sz w:val="24"/>
          <w:szCs w:val="24"/>
        </w:rPr>
        <w:t>©</w:t>
      </w:r>
      <w:r w:rsidR="00146C16">
        <w:rPr>
          <w:sz w:val="24"/>
          <w:szCs w:val="24"/>
        </w:rPr>
        <w:t xml:space="preserve"> </w:t>
      </w:r>
      <w:r>
        <w:rPr>
          <w:sz w:val="24"/>
          <w:szCs w:val="24"/>
        </w:rPr>
        <w:t>clients must be process</w:t>
      </w:r>
      <w:r w:rsidR="00BD0F0B">
        <w:rPr>
          <w:sz w:val="24"/>
          <w:szCs w:val="24"/>
        </w:rPr>
        <w:t>ed</w:t>
      </w:r>
      <w:r>
        <w:rPr>
          <w:sz w:val="24"/>
          <w:szCs w:val="24"/>
        </w:rPr>
        <w:t xml:space="preserve"> through </w:t>
      </w:r>
      <w:r w:rsidR="00CD1CB0" w:rsidRPr="00E105A2">
        <w:rPr>
          <w:b/>
          <w:sz w:val="24"/>
          <w:szCs w:val="24"/>
        </w:rPr>
        <w:t>LEI</w:t>
      </w:r>
      <w:r w:rsidR="00B7051A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7051A">
        <w:rPr>
          <w:b/>
          <w:sz w:val="24"/>
          <w:szCs w:val="24"/>
        </w:rPr>
        <w:t xml:space="preserve"> </w:t>
      </w:r>
      <w:r w:rsidR="00221A0C">
        <w:rPr>
          <w:sz w:val="24"/>
          <w:szCs w:val="24"/>
        </w:rPr>
        <w:t>(</w:t>
      </w:r>
      <w:r w:rsidR="00221A0C" w:rsidRPr="00E105A2">
        <w:rPr>
          <w:b/>
          <w:sz w:val="24"/>
          <w:szCs w:val="24"/>
        </w:rPr>
        <w:t xml:space="preserve">New Client Enrollment </w:t>
      </w:r>
      <w:r w:rsidR="00B034A9" w:rsidRPr="00E105A2">
        <w:rPr>
          <w:b/>
          <w:sz w:val="24"/>
          <w:szCs w:val="24"/>
        </w:rPr>
        <w:t>Transmittal</w:t>
      </w:r>
      <w:r w:rsidR="00221A0C">
        <w:rPr>
          <w:sz w:val="24"/>
          <w:szCs w:val="24"/>
        </w:rPr>
        <w:t>)</w:t>
      </w:r>
      <w:r>
        <w:rPr>
          <w:sz w:val="24"/>
          <w:szCs w:val="24"/>
        </w:rPr>
        <w:t>.  All Enrollment Fee</w:t>
      </w:r>
      <w:r w:rsidR="00BD0F0B">
        <w:rPr>
          <w:sz w:val="24"/>
          <w:szCs w:val="24"/>
        </w:rPr>
        <w:t>s</w:t>
      </w:r>
      <w:r>
        <w:rPr>
          <w:sz w:val="24"/>
          <w:szCs w:val="24"/>
        </w:rPr>
        <w:t xml:space="preserve"> to be paid in full prior to </w:t>
      </w:r>
      <w:r w:rsidR="00D0424D" w:rsidRPr="00D0424D">
        <w:rPr>
          <w:b/>
          <w:sz w:val="24"/>
          <w:szCs w:val="24"/>
        </w:rPr>
        <w:t>LEI</w:t>
      </w:r>
      <w:r w:rsidR="00D0424D">
        <w:rPr>
          <w:sz w:val="24"/>
          <w:szCs w:val="24"/>
        </w:rPr>
        <w:t xml:space="preserve"> </w:t>
      </w:r>
      <w:r>
        <w:rPr>
          <w:sz w:val="24"/>
          <w:szCs w:val="24"/>
        </w:rPr>
        <w:t>new client activation</w:t>
      </w:r>
      <w:r w:rsidR="00BD0F0B">
        <w:rPr>
          <w:sz w:val="24"/>
          <w:szCs w:val="24"/>
        </w:rPr>
        <w:t xml:space="preserve"> (see </w:t>
      </w:r>
      <w:r w:rsidR="007F1C47">
        <w:rPr>
          <w:sz w:val="24"/>
          <w:szCs w:val="24"/>
        </w:rPr>
        <w:t>Addendum</w:t>
      </w:r>
      <w:r w:rsidR="00BD0F0B">
        <w:rPr>
          <w:sz w:val="24"/>
          <w:szCs w:val="24"/>
        </w:rPr>
        <w:t xml:space="preserve"> </w:t>
      </w:r>
      <w:r w:rsidR="007F1C47">
        <w:rPr>
          <w:sz w:val="24"/>
          <w:szCs w:val="24"/>
        </w:rPr>
        <w:t xml:space="preserve">A </w:t>
      </w:r>
      <w:r w:rsidR="00BD0F0B">
        <w:rPr>
          <w:sz w:val="24"/>
          <w:szCs w:val="24"/>
        </w:rPr>
        <w:t>below)</w:t>
      </w:r>
      <w:r>
        <w:rPr>
          <w:sz w:val="24"/>
          <w:szCs w:val="24"/>
        </w:rPr>
        <w:t xml:space="preserve">.  All TIR </w:t>
      </w:r>
      <w:r w:rsidR="00E105A2">
        <w:rPr>
          <w:sz w:val="24"/>
          <w:szCs w:val="24"/>
        </w:rPr>
        <w:t xml:space="preserve">enrollment </w:t>
      </w:r>
      <w:r w:rsidR="00BD0F0B">
        <w:rPr>
          <w:sz w:val="24"/>
          <w:szCs w:val="24"/>
        </w:rPr>
        <w:t>orders</w:t>
      </w:r>
      <w:r>
        <w:rPr>
          <w:sz w:val="24"/>
          <w:szCs w:val="24"/>
        </w:rPr>
        <w:t xml:space="preserve"> will be </w:t>
      </w:r>
      <w:r w:rsidR="00BD0F0B">
        <w:rPr>
          <w:sz w:val="24"/>
          <w:szCs w:val="24"/>
        </w:rPr>
        <w:t xml:space="preserve">processed by </w:t>
      </w:r>
      <w:r w:rsidR="00CD1CB0" w:rsidRPr="00E105A2">
        <w:rPr>
          <w:b/>
          <w:sz w:val="24"/>
          <w:szCs w:val="24"/>
        </w:rPr>
        <w:t>LEI</w:t>
      </w:r>
      <w:r w:rsidR="00BD0F0B">
        <w:rPr>
          <w:sz w:val="24"/>
          <w:szCs w:val="24"/>
        </w:rPr>
        <w:t xml:space="preserve"> and activated by PGI.  </w:t>
      </w:r>
      <w:r w:rsidR="00221A0C">
        <w:rPr>
          <w:sz w:val="24"/>
          <w:szCs w:val="24"/>
        </w:rPr>
        <w:t>PGI</w:t>
      </w:r>
      <w:r w:rsidR="00BD0F0B">
        <w:rPr>
          <w:sz w:val="24"/>
          <w:szCs w:val="24"/>
        </w:rPr>
        <w:t xml:space="preserve"> is </w:t>
      </w:r>
      <w:r w:rsidR="00221A0C">
        <w:rPr>
          <w:sz w:val="24"/>
          <w:szCs w:val="24"/>
        </w:rPr>
        <w:t xml:space="preserve">responsible for TIR client site and </w:t>
      </w:r>
      <w:r w:rsidR="00CD1CB0" w:rsidRPr="00E105A2">
        <w:rPr>
          <w:b/>
          <w:sz w:val="24"/>
          <w:szCs w:val="24"/>
        </w:rPr>
        <w:t>LEI</w:t>
      </w:r>
      <w:r w:rsidR="00221A0C">
        <w:rPr>
          <w:sz w:val="24"/>
          <w:szCs w:val="24"/>
        </w:rPr>
        <w:t xml:space="preserve"> will assist in resolving any issues should they arise. </w:t>
      </w:r>
      <w:r w:rsidR="00BD0F0B">
        <w:rPr>
          <w:sz w:val="24"/>
          <w:szCs w:val="24"/>
        </w:rPr>
        <w:t xml:space="preserve"> </w:t>
      </w:r>
      <w:r w:rsidR="00CD1CB0" w:rsidRPr="00E105A2">
        <w:rPr>
          <w:b/>
          <w:sz w:val="24"/>
          <w:szCs w:val="24"/>
        </w:rPr>
        <w:t>LEI</w:t>
      </w:r>
      <w:r w:rsidR="00AA76C2">
        <w:rPr>
          <w:b/>
          <w:sz w:val="24"/>
          <w:szCs w:val="24"/>
        </w:rPr>
        <w:t>-</w:t>
      </w:r>
      <w:r w:rsidR="00E105A2" w:rsidRPr="00E105A2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D0F0B">
        <w:rPr>
          <w:sz w:val="24"/>
          <w:szCs w:val="24"/>
        </w:rPr>
        <w:t xml:space="preserve"> is responsible for </w:t>
      </w:r>
      <w:r w:rsidR="004D342A">
        <w:rPr>
          <w:sz w:val="24"/>
          <w:szCs w:val="24"/>
        </w:rPr>
        <w:t>remitting</w:t>
      </w:r>
      <w:r w:rsidR="00BD0F0B">
        <w:rPr>
          <w:sz w:val="24"/>
          <w:szCs w:val="24"/>
        </w:rPr>
        <w:t xml:space="preserve"> program fee</w:t>
      </w:r>
      <w:r w:rsidR="004D342A">
        <w:rPr>
          <w:sz w:val="24"/>
          <w:szCs w:val="24"/>
        </w:rPr>
        <w:t xml:space="preserve"> to </w:t>
      </w:r>
      <w:proofErr w:type="gramStart"/>
      <w:r w:rsidR="00CD1CB0" w:rsidRPr="00E105A2">
        <w:rPr>
          <w:b/>
          <w:sz w:val="24"/>
          <w:szCs w:val="24"/>
        </w:rPr>
        <w:t xml:space="preserve">LEI </w:t>
      </w:r>
      <w:r w:rsidR="00BD0F0B">
        <w:rPr>
          <w:sz w:val="24"/>
          <w:szCs w:val="24"/>
        </w:rPr>
        <w:t xml:space="preserve"> per</w:t>
      </w:r>
      <w:proofErr w:type="gramEnd"/>
      <w:r w:rsidR="00BD0F0B">
        <w:rPr>
          <w:sz w:val="24"/>
          <w:szCs w:val="24"/>
        </w:rPr>
        <w:t xml:space="preserve"> </w:t>
      </w:r>
      <w:r w:rsidR="00B7051A">
        <w:rPr>
          <w:b/>
          <w:sz w:val="24"/>
          <w:szCs w:val="24"/>
        </w:rPr>
        <w:t>LEI</w:t>
      </w:r>
      <w:r w:rsidR="00AA76C2">
        <w:rPr>
          <w:b/>
          <w:sz w:val="24"/>
          <w:szCs w:val="24"/>
        </w:rPr>
        <w:t>-</w:t>
      </w:r>
      <w:r w:rsidR="00BD0F0B" w:rsidRPr="00E105A2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D0F0B">
        <w:rPr>
          <w:sz w:val="24"/>
          <w:szCs w:val="24"/>
        </w:rPr>
        <w:t xml:space="preserve"> regular fee structuring. </w:t>
      </w:r>
      <w:r w:rsidR="00CD1CB0" w:rsidRPr="00E105A2">
        <w:rPr>
          <w:b/>
          <w:sz w:val="24"/>
          <w:szCs w:val="24"/>
        </w:rPr>
        <w:t>LEI</w:t>
      </w:r>
      <w:r w:rsidR="00BD0F0B">
        <w:rPr>
          <w:sz w:val="24"/>
          <w:szCs w:val="24"/>
        </w:rPr>
        <w:t xml:space="preserve"> will not be responsible for billing or invoicing </w:t>
      </w:r>
      <w:r w:rsidR="00B7051A">
        <w:rPr>
          <w:b/>
          <w:sz w:val="24"/>
          <w:szCs w:val="24"/>
        </w:rPr>
        <w:t>L</w:t>
      </w:r>
      <w:r w:rsidR="00CD1CB0" w:rsidRPr="00E105A2">
        <w:rPr>
          <w:b/>
          <w:sz w:val="24"/>
          <w:szCs w:val="24"/>
        </w:rPr>
        <w:t>E</w:t>
      </w:r>
      <w:r w:rsidR="00B7051A">
        <w:rPr>
          <w:b/>
          <w:sz w:val="24"/>
          <w:szCs w:val="24"/>
        </w:rPr>
        <w:t>I</w:t>
      </w:r>
      <w:r w:rsidR="00AA76C2">
        <w:rPr>
          <w:b/>
          <w:sz w:val="24"/>
          <w:szCs w:val="24"/>
        </w:rPr>
        <w:t>-</w:t>
      </w:r>
      <w:r w:rsidR="00221A0C" w:rsidRPr="00E105A2">
        <w:rPr>
          <w:b/>
          <w:sz w:val="24"/>
          <w:szCs w:val="24"/>
        </w:rPr>
        <w:t>AC</w:t>
      </w:r>
      <w:r w:rsidR="00221A0C">
        <w:rPr>
          <w:sz w:val="24"/>
          <w:szCs w:val="24"/>
        </w:rPr>
        <w:t xml:space="preserve"> </w:t>
      </w:r>
      <w:r w:rsidR="00B034A9">
        <w:rPr>
          <w:sz w:val="24"/>
          <w:szCs w:val="24"/>
        </w:rPr>
        <w:t xml:space="preserve">their </w:t>
      </w:r>
      <w:r w:rsidR="00BD0F0B">
        <w:rPr>
          <w:sz w:val="24"/>
          <w:szCs w:val="24"/>
        </w:rPr>
        <w:t xml:space="preserve">client’s </w:t>
      </w:r>
      <w:r w:rsidR="00B7051A">
        <w:rPr>
          <w:sz w:val="24"/>
          <w:szCs w:val="24"/>
        </w:rPr>
        <w:t xml:space="preserve">program tuition </w:t>
      </w:r>
      <w:r w:rsidR="00BD0F0B">
        <w:rPr>
          <w:sz w:val="24"/>
          <w:szCs w:val="24"/>
        </w:rPr>
        <w:t>enrollment</w:t>
      </w:r>
      <w:r w:rsidR="00B034A9">
        <w:rPr>
          <w:sz w:val="24"/>
          <w:szCs w:val="24"/>
        </w:rPr>
        <w:t xml:space="preserve"> fee</w:t>
      </w:r>
      <w:r w:rsidR="00BD0F0B">
        <w:rPr>
          <w:sz w:val="24"/>
          <w:szCs w:val="24"/>
        </w:rPr>
        <w:t>.</w:t>
      </w:r>
      <w:r w:rsidR="00CD1CB0">
        <w:rPr>
          <w:sz w:val="24"/>
          <w:szCs w:val="24"/>
        </w:rPr>
        <w:t xml:space="preserve">  </w:t>
      </w:r>
      <w:r w:rsidR="00CD1CB0" w:rsidRPr="00E105A2">
        <w:rPr>
          <w:b/>
          <w:sz w:val="24"/>
          <w:szCs w:val="24"/>
        </w:rPr>
        <w:t>LEI</w:t>
      </w:r>
      <w:r w:rsidR="00AA76C2">
        <w:rPr>
          <w:b/>
          <w:sz w:val="24"/>
          <w:szCs w:val="24"/>
        </w:rPr>
        <w:t>-</w:t>
      </w:r>
      <w:r w:rsidR="00BD0F0B" w:rsidRPr="00E105A2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D0F0B">
        <w:rPr>
          <w:sz w:val="24"/>
          <w:szCs w:val="24"/>
        </w:rPr>
        <w:t xml:space="preserve"> determines </w:t>
      </w:r>
      <w:r w:rsidR="001163CB">
        <w:rPr>
          <w:sz w:val="24"/>
          <w:szCs w:val="24"/>
        </w:rPr>
        <w:t xml:space="preserve">tuition </w:t>
      </w:r>
      <w:r w:rsidR="00BD0F0B">
        <w:rPr>
          <w:sz w:val="24"/>
          <w:szCs w:val="24"/>
        </w:rPr>
        <w:t>price for</w:t>
      </w:r>
      <w:r w:rsidR="00E105A2">
        <w:rPr>
          <w:sz w:val="24"/>
          <w:szCs w:val="24"/>
        </w:rPr>
        <w:t xml:space="preserve"> the TIR</w:t>
      </w:r>
      <w:r w:rsidR="00BD0F0B">
        <w:rPr>
          <w:sz w:val="24"/>
          <w:szCs w:val="24"/>
        </w:rPr>
        <w:t xml:space="preserve"> program to include the Enrollment Fee.  All cancelations of TIR programs are subject to PGI cancellation terms.  No Refunds of enrollment fee will </w:t>
      </w:r>
      <w:proofErr w:type="gramStart"/>
      <w:r w:rsidR="00BD0F0B">
        <w:rPr>
          <w:sz w:val="24"/>
          <w:szCs w:val="24"/>
        </w:rPr>
        <w:t>refunded</w:t>
      </w:r>
      <w:proofErr w:type="gramEnd"/>
      <w:r w:rsidR="00BD0F0B">
        <w:rPr>
          <w:sz w:val="24"/>
          <w:szCs w:val="24"/>
        </w:rPr>
        <w:t xml:space="preserve"> to </w:t>
      </w:r>
      <w:r w:rsidR="00CD1CB0" w:rsidRPr="00B7051A">
        <w:rPr>
          <w:b/>
          <w:sz w:val="24"/>
          <w:szCs w:val="24"/>
        </w:rPr>
        <w:t>LEI</w:t>
      </w:r>
      <w:r w:rsidR="00AA76C2">
        <w:rPr>
          <w:b/>
          <w:sz w:val="24"/>
          <w:szCs w:val="24"/>
        </w:rPr>
        <w:t>-</w:t>
      </w:r>
      <w:r w:rsidR="00B7051A" w:rsidRPr="00B7051A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D0F0B">
        <w:rPr>
          <w:sz w:val="24"/>
          <w:szCs w:val="24"/>
        </w:rPr>
        <w:t xml:space="preserve"> or their clients </w:t>
      </w:r>
      <w:r w:rsidR="00221A0C">
        <w:rPr>
          <w:sz w:val="24"/>
          <w:szCs w:val="24"/>
        </w:rPr>
        <w:t>within the</w:t>
      </w:r>
      <w:r w:rsidR="00BD0F0B">
        <w:rPr>
          <w:sz w:val="24"/>
          <w:szCs w:val="24"/>
        </w:rPr>
        <w:t xml:space="preserve"> terms of PGI </w:t>
      </w:r>
      <w:r w:rsidR="00B7051A">
        <w:rPr>
          <w:sz w:val="24"/>
          <w:szCs w:val="24"/>
        </w:rPr>
        <w:t xml:space="preserve">(TIR) </w:t>
      </w:r>
      <w:r w:rsidR="00BD0F0B">
        <w:rPr>
          <w:sz w:val="24"/>
          <w:szCs w:val="24"/>
        </w:rPr>
        <w:t xml:space="preserve">cancellation policy.  Should </w:t>
      </w:r>
      <w:r w:rsidR="00B7051A">
        <w:rPr>
          <w:b/>
          <w:sz w:val="24"/>
          <w:szCs w:val="24"/>
        </w:rPr>
        <w:t>LEI</w:t>
      </w:r>
      <w:r w:rsidR="00AA76C2">
        <w:rPr>
          <w:b/>
          <w:sz w:val="24"/>
          <w:szCs w:val="24"/>
        </w:rPr>
        <w:t>-</w:t>
      </w:r>
      <w:r w:rsidR="00BD0F0B" w:rsidRPr="00E105A2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D0F0B" w:rsidRPr="00E105A2">
        <w:rPr>
          <w:b/>
          <w:sz w:val="24"/>
          <w:szCs w:val="24"/>
        </w:rPr>
        <w:t xml:space="preserve"> </w:t>
      </w:r>
      <w:r w:rsidR="00BD0F0B">
        <w:rPr>
          <w:sz w:val="24"/>
          <w:szCs w:val="24"/>
        </w:rPr>
        <w:t xml:space="preserve">client not fulfill their terms of agreement to </w:t>
      </w:r>
      <w:r w:rsidR="00B7051A" w:rsidRPr="00B7051A">
        <w:rPr>
          <w:b/>
          <w:sz w:val="24"/>
          <w:szCs w:val="24"/>
        </w:rPr>
        <w:t>LEI</w:t>
      </w:r>
      <w:r w:rsidR="00AA76C2">
        <w:rPr>
          <w:b/>
          <w:sz w:val="24"/>
          <w:szCs w:val="24"/>
        </w:rPr>
        <w:t>-</w:t>
      </w:r>
      <w:r w:rsidR="00BD0F0B" w:rsidRPr="00B7051A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D0F0B">
        <w:rPr>
          <w:sz w:val="24"/>
          <w:szCs w:val="24"/>
        </w:rPr>
        <w:t xml:space="preserve">, </w:t>
      </w:r>
      <w:r w:rsidR="00CD1CB0" w:rsidRPr="00E105A2">
        <w:rPr>
          <w:b/>
          <w:sz w:val="24"/>
          <w:szCs w:val="24"/>
        </w:rPr>
        <w:t>LEI</w:t>
      </w:r>
      <w:r w:rsidR="00B7051A">
        <w:rPr>
          <w:b/>
          <w:sz w:val="24"/>
          <w:szCs w:val="24"/>
        </w:rPr>
        <w:t xml:space="preserve"> </w:t>
      </w:r>
      <w:r w:rsidR="00221A0C">
        <w:rPr>
          <w:sz w:val="24"/>
          <w:szCs w:val="24"/>
        </w:rPr>
        <w:t>will instruct</w:t>
      </w:r>
      <w:r w:rsidR="00BD0F0B">
        <w:rPr>
          <w:sz w:val="24"/>
          <w:szCs w:val="24"/>
        </w:rPr>
        <w:t xml:space="preserve"> PGI </w:t>
      </w:r>
      <w:r w:rsidR="00133196">
        <w:rPr>
          <w:sz w:val="24"/>
          <w:szCs w:val="24"/>
        </w:rPr>
        <w:t>to</w:t>
      </w:r>
      <w:r w:rsidR="00BD0F0B">
        <w:rPr>
          <w:sz w:val="24"/>
          <w:szCs w:val="24"/>
        </w:rPr>
        <w:t xml:space="preserve"> deny access to </w:t>
      </w:r>
      <w:r w:rsidR="00B7051A">
        <w:rPr>
          <w:sz w:val="24"/>
          <w:szCs w:val="24"/>
        </w:rPr>
        <w:t>all p</w:t>
      </w:r>
      <w:r w:rsidR="00BD0F0B">
        <w:rPr>
          <w:sz w:val="24"/>
          <w:szCs w:val="24"/>
        </w:rPr>
        <w:t>rogram</w:t>
      </w:r>
      <w:r w:rsidR="00B7051A">
        <w:rPr>
          <w:sz w:val="24"/>
          <w:szCs w:val="24"/>
        </w:rPr>
        <w:t xml:space="preserve">s to include </w:t>
      </w:r>
      <w:r w:rsidR="00D0424D">
        <w:rPr>
          <w:sz w:val="24"/>
          <w:szCs w:val="24"/>
        </w:rPr>
        <w:t>any programs client is enrolled</w:t>
      </w:r>
      <w:r w:rsidR="00BD0F0B">
        <w:rPr>
          <w:sz w:val="24"/>
          <w:szCs w:val="24"/>
        </w:rPr>
        <w:t xml:space="preserve"> until all payments</w:t>
      </w:r>
      <w:r w:rsidR="00221A0C">
        <w:rPr>
          <w:sz w:val="24"/>
          <w:szCs w:val="24"/>
        </w:rPr>
        <w:t xml:space="preserve"> are paid to </w:t>
      </w:r>
      <w:r w:rsidR="00B7051A">
        <w:rPr>
          <w:b/>
          <w:sz w:val="24"/>
          <w:szCs w:val="24"/>
        </w:rPr>
        <w:t>LEI</w:t>
      </w:r>
      <w:r w:rsidR="00221A0C" w:rsidRPr="00E105A2">
        <w:rPr>
          <w:b/>
          <w:sz w:val="24"/>
          <w:szCs w:val="24"/>
        </w:rPr>
        <w:t>AC</w:t>
      </w:r>
      <w:r w:rsidR="00D0424D">
        <w:rPr>
          <w:b/>
          <w:sz w:val="24"/>
          <w:szCs w:val="24"/>
        </w:rPr>
        <w:t xml:space="preserve"> or LEI</w:t>
      </w:r>
      <w:r w:rsidR="00221A0C">
        <w:rPr>
          <w:sz w:val="24"/>
          <w:szCs w:val="24"/>
        </w:rPr>
        <w:t xml:space="preserve">. </w:t>
      </w:r>
      <w:r w:rsidR="00BD0F0B">
        <w:rPr>
          <w:sz w:val="24"/>
          <w:szCs w:val="24"/>
        </w:rPr>
        <w:t xml:space="preserve"> It is understood the </w:t>
      </w:r>
      <w:r w:rsidR="00CD1CB0" w:rsidRPr="00E105A2">
        <w:rPr>
          <w:b/>
          <w:sz w:val="24"/>
          <w:szCs w:val="24"/>
        </w:rPr>
        <w:t>LEI</w:t>
      </w:r>
      <w:r w:rsidR="00AA76C2">
        <w:rPr>
          <w:b/>
          <w:sz w:val="24"/>
          <w:szCs w:val="24"/>
        </w:rPr>
        <w:t>-</w:t>
      </w:r>
      <w:r w:rsidR="00BD0F0B" w:rsidRPr="00E105A2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BD0F0B">
        <w:rPr>
          <w:sz w:val="24"/>
          <w:szCs w:val="24"/>
        </w:rPr>
        <w:t xml:space="preserve"> is responsible for collecting their </w:t>
      </w:r>
      <w:r w:rsidR="00B034A9">
        <w:rPr>
          <w:sz w:val="24"/>
          <w:szCs w:val="24"/>
        </w:rPr>
        <w:t xml:space="preserve">clients </w:t>
      </w:r>
      <w:r w:rsidR="00221A0C">
        <w:rPr>
          <w:sz w:val="24"/>
          <w:szCs w:val="24"/>
        </w:rPr>
        <w:t xml:space="preserve">program </w:t>
      </w:r>
      <w:proofErr w:type="gramStart"/>
      <w:r w:rsidR="00BD0F0B">
        <w:rPr>
          <w:sz w:val="24"/>
          <w:szCs w:val="24"/>
        </w:rPr>
        <w:t>fee’s</w:t>
      </w:r>
      <w:proofErr w:type="gramEnd"/>
      <w:r w:rsidR="00BD0F0B">
        <w:rPr>
          <w:sz w:val="24"/>
          <w:szCs w:val="24"/>
        </w:rPr>
        <w:t xml:space="preserve"> from their own payment process system.  </w:t>
      </w:r>
      <w:r w:rsidR="00CD1CB0" w:rsidRPr="00B7051A">
        <w:rPr>
          <w:b/>
          <w:sz w:val="24"/>
          <w:szCs w:val="24"/>
        </w:rPr>
        <w:t>LEI</w:t>
      </w:r>
      <w:r w:rsidR="00221A0C">
        <w:rPr>
          <w:sz w:val="24"/>
          <w:szCs w:val="24"/>
        </w:rPr>
        <w:t xml:space="preserve"> reserves the right to make changes to Enrollment</w:t>
      </w:r>
      <w:r w:rsidR="00691479">
        <w:rPr>
          <w:sz w:val="24"/>
          <w:szCs w:val="24"/>
        </w:rPr>
        <w:t xml:space="preserve"> Fee’s</w:t>
      </w:r>
      <w:r w:rsidR="00CD1CB0">
        <w:rPr>
          <w:sz w:val="24"/>
          <w:szCs w:val="24"/>
        </w:rPr>
        <w:t xml:space="preserve"> (</w:t>
      </w:r>
      <w:r w:rsidR="007F1C47">
        <w:rPr>
          <w:sz w:val="24"/>
          <w:szCs w:val="24"/>
        </w:rPr>
        <w:t>Addendum A</w:t>
      </w:r>
      <w:r w:rsidR="00CD1CB0">
        <w:rPr>
          <w:sz w:val="24"/>
          <w:szCs w:val="24"/>
        </w:rPr>
        <w:t>)</w:t>
      </w:r>
      <w:r w:rsidR="00691479">
        <w:rPr>
          <w:sz w:val="24"/>
          <w:szCs w:val="24"/>
        </w:rPr>
        <w:t xml:space="preserve"> with a </w:t>
      </w:r>
      <w:r w:rsidR="00E105A2">
        <w:rPr>
          <w:sz w:val="24"/>
          <w:szCs w:val="24"/>
        </w:rPr>
        <w:t xml:space="preserve">thirty (30) </w:t>
      </w:r>
      <w:r w:rsidR="00221A0C">
        <w:rPr>
          <w:sz w:val="24"/>
          <w:szCs w:val="24"/>
        </w:rPr>
        <w:t xml:space="preserve">day notice. </w:t>
      </w:r>
      <w:r w:rsidR="005C1816">
        <w:rPr>
          <w:sz w:val="24"/>
          <w:szCs w:val="24"/>
        </w:rPr>
        <w:t xml:space="preserve"> </w:t>
      </w:r>
    </w:p>
    <w:p w14:paraId="14B05713" w14:textId="012EA680" w:rsidR="00BD0F0B" w:rsidRPr="00B7051A" w:rsidRDefault="00CD1CB0" w:rsidP="00B705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051A">
        <w:rPr>
          <w:b/>
          <w:sz w:val="24"/>
          <w:szCs w:val="24"/>
        </w:rPr>
        <w:t>LEI</w:t>
      </w:r>
      <w:r w:rsidRPr="00B7051A">
        <w:rPr>
          <w:sz w:val="24"/>
          <w:szCs w:val="24"/>
        </w:rPr>
        <w:t xml:space="preserve"> m</w:t>
      </w:r>
      <w:r w:rsidR="005C1816" w:rsidRPr="00B7051A">
        <w:rPr>
          <w:sz w:val="24"/>
          <w:szCs w:val="24"/>
        </w:rPr>
        <w:t xml:space="preserve">inimum </w:t>
      </w:r>
      <w:r w:rsidRPr="00B7051A">
        <w:rPr>
          <w:sz w:val="24"/>
          <w:szCs w:val="24"/>
        </w:rPr>
        <w:t>r</w:t>
      </w:r>
      <w:r w:rsidR="005C1816" w:rsidRPr="00B7051A">
        <w:rPr>
          <w:sz w:val="24"/>
          <w:szCs w:val="24"/>
        </w:rPr>
        <w:t xml:space="preserve">ecommended </w:t>
      </w:r>
      <w:r w:rsidRPr="00B7051A">
        <w:rPr>
          <w:sz w:val="24"/>
          <w:szCs w:val="24"/>
        </w:rPr>
        <w:t>p</w:t>
      </w:r>
      <w:r w:rsidR="005C1816" w:rsidRPr="00B7051A">
        <w:rPr>
          <w:sz w:val="24"/>
          <w:szCs w:val="24"/>
        </w:rPr>
        <w:t xml:space="preserve">rogram </w:t>
      </w:r>
      <w:r w:rsidRPr="00B7051A">
        <w:rPr>
          <w:sz w:val="24"/>
          <w:szCs w:val="24"/>
        </w:rPr>
        <w:t>p</w:t>
      </w:r>
      <w:r w:rsidR="005C1816" w:rsidRPr="00B7051A">
        <w:rPr>
          <w:sz w:val="24"/>
          <w:szCs w:val="24"/>
        </w:rPr>
        <w:t>rice during Tra</w:t>
      </w:r>
      <w:r w:rsidR="00133196" w:rsidRPr="00B7051A">
        <w:rPr>
          <w:sz w:val="24"/>
          <w:szCs w:val="24"/>
        </w:rPr>
        <w:t>ining is $</w:t>
      </w:r>
      <w:r w:rsidR="00AA76C2">
        <w:rPr>
          <w:sz w:val="24"/>
          <w:szCs w:val="24"/>
        </w:rPr>
        <w:t>4897</w:t>
      </w:r>
      <w:r w:rsidR="00133196" w:rsidRPr="00B7051A">
        <w:rPr>
          <w:sz w:val="24"/>
          <w:szCs w:val="24"/>
        </w:rPr>
        <w:t xml:space="preserve">.  Note:  </w:t>
      </w:r>
      <w:r w:rsidR="00AA76C2">
        <w:rPr>
          <w:sz w:val="24"/>
          <w:szCs w:val="24"/>
        </w:rPr>
        <w:t>LEI-</w:t>
      </w:r>
      <w:r w:rsidR="00133196" w:rsidRPr="00B7051A">
        <w:rPr>
          <w:sz w:val="24"/>
          <w:szCs w:val="24"/>
        </w:rPr>
        <w:t>A</w:t>
      </w:r>
      <w:r w:rsidR="00AA76C2">
        <w:rPr>
          <w:sz w:val="24"/>
          <w:szCs w:val="24"/>
        </w:rPr>
        <w:t>P</w:t>
      </w:r>
      <w:r w:rsidR="00133196" w:rsidRPr="00B7051A">
        <w:rPr>
          <w:sz w:val="24"/>
          <w:szCs w:val="24"/>
        </w:rPr>
        <w:t xml:space="preserve"> may charge more or less but is responsible to pay the required program fee. </w:t>
      </w:r>
      <w:r w:rsidR="00133196" w:rsidRPr="00B7051A">
        <w:rPr>
          <w:b/>
          <w:sz w:val="24"/>
          <w:szCs w:val="24"/>
        </w:rPr>
        <w:t>Note:</w:t>
      </w:r>
      <w:r w:rsidR="00133196" w:rsidRPr="00B7051A">
        <w:rPr>
          <w:sz w:val="24"/>
          <w:szCs w:val="24"/>
        </w:rPr>
        <w:t xml:space="preserve"> Should </w:t>
      </w:r>
      <w:r w:rsidRPr="00B7051A">
        <w:rPr>
          <w:b/>
          <w:sz w:val="24"/>
          <w:szCs w:val="24"/>
        </w:rPr>
        <w:t>LEI-</w:t>
      </w:r>
      <w:r w:rsidR="00133196" w:rsidRPr="00B7051A">
        <w:rPr>
          <w:b/>
          <w:sz w:val="24"/>
          <w:szCs w:val="24"/>
        </w:rPr>
        <w:t>A</w:t>
      </w:r>
      <w:r w:rsidR="00AA76C2">
        <w:rPr>
          <w:b/>
          <w:sz w:val="24"/>
          <w:szCs w:val="24"/>
        </w:rPr>
        <w:t>P</w:t>
      </w:r>
      <w:r w:rsidR="00133196" w:rsidRPr="00B7051A">
        <w:rPr>
          <w:sz w:val="24"/>
          <w:szCs w:val="24"/>
        </w:rPr>
        <w:t xml:space="preserve"> want to price less than the minimum during the training process, </w:t>
      </w:r>
      <w:r w:rsidR="00B034A9" w:rsidRPr="00B7051A">
        <w:rPr>
          <w:sz w:val="24"/>
          <w:szCs w:val="24"/>
        </w:rPr>
        <w:t xml:space="preserve">it is </w:t>
      </w:r>
      <w:r w:rsidR="00AA76C2">
        <w:rPr>
          <w:sz w:val="24"/>
          <w:szCs w:val="24"/>
        </w:rPr>
        <w:t>required you get authorization from LEI</w:t>
      </w:r>
      <w:r w:rsidR="00133196" w:rsidRPr="00B7051A">
        <w:rPr>
          <w:sz w:val="24"/>
          <w:szCs w:val="24"/>
        </w:rPr>
        <w:t>.</w:t>
      </w:r>
    </w:p>
    <w:p w14:paraId="4C092521" w14:textId="0E8D973C" w:rsidR="00BD0F0B" w:rsidRPr="001163CB" w:rsidRDefault="00CD1CB0" w:rsidP="001163CB">
      <w:pPr>
        <w:jc w:val="center"/>
        <w:rPr>
          <w:b/>
          <w:sz w:val="28"/>
          <w:szCs w:val="24"/>
        </w:rPr>
      </w:pPr>
      <w:r w:rsidRPr="001163CB">
        <w:rPr>
          <w:b/>
          <w:sz w:val="28"/>
          <w:szCs w:val="24"/>
        </w:rPr>
        <w:t xml:space="preserve">Life Empowered Institute - </w:t>
      </w:r>
      <w:r w:rsidR="00BD0F0B" w:rsidRPr="001163CB">
        <w:rPr>
          <w:b/>
          <w:sz w:val="28"/>
          <w:szCs w:val="24"/>
        </w:rPr>
        <w:t xml:space="preserve">Thinking </w:t>
      </w:r>
      <w:proofErr w:type="gramStart"/>
      <w:r w:rsidR="00BD0F0B" w:rsidRPr="001163CB">
        <w:rPr>
          <w:b/>
          <w:sz w:val="28"/>
          <w:szCs w:val="24"/>
        </w:rPr>
        <w:t>Into</w:t>
      </w:r>
      <w:proofErr w:type="gramEnd"/>
      <w:r w:rsidR="00BD0F0B" w:rsidRPr="001163CB">
        <w:rPr>
          <w:b/>
          <w:sz w:val="28"/>
          <w:szCs w:val="24"/>
        </w:rPr>
        <w:t xml:space="preserve"> Results </w:t>
      </w:r>
      <w:r w:rsidR="00221A0C" w:rsidRPr="001163CB">
        <w:rPr>
          <w:b/>
          <w:sz w:val="28"/>
          <w:szCs w:val="24"/>
        </w:rPr>
        <w:t xml:space="preserve">(TIR) </w:t>
      </w:r>
      <w:r w:rsidR="00D0424D" w:rsidRPr="001163CB">
        <w:rPr>
          <w:b/>
          <w:sz w:val="28"/>
          <w:szCs w:val="24"/>
        </w:rPr>
        <w:t xml:space="preserve">License </w:t>
      </w:r>
      <w:r w:rsidR="00AA76C2">
        <w:rPr>
          <w:b/>
          <w:sz w:val="28"/>
          <w:szCs w:val="24"/>
        </w:rPr>
        <w:t>WHOLESALE</w:t>
      </w:r>
      <w:r w:rsidR="00221A0C" w:rsidRPr="001163CB">
        <w:rPr>
          <w:b/>
          <w:sz w:val="28"/>
          <w:szCs w:val="24"/>
        </w:rPr>
        <w:t xml:space="preserve"> Schedule</w:t>
      </w:r>
    </w:p>
    <w:p w14:paraId="2535AC51" w14:textId="6B440581" w:rsidR="00221A0C" w:rsidRPr="000F1ECD" w:rsidRDefault="00221A0C" w:rsidP="000F1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34A9">
        <w:rPr>
          <w:sz w:val="24"/>
          <w:szCs w:val="24"/>
        </w:rPr>
        <w:t xml:space="preserve">First Five </w:t>
      </w:r>
      <w:r w:rsidRPr="000F1ECD">
        <w:rPr>
          <w:sz w:val="24"/>
          <w:szCs w:val="24"/>
        </w:rPr>
        <w:t>(</w:t>
      </w:r>
      <w:r w:rsidR="00B034A9" w:rsidRPr="000F1ECD">
        <w:rPr>
          <w:sz w:val="24"/>
          <w:szCs w:val="24"/>
        </w:rPr>
        <w:t>5</w:t>
      </w:r>
      <w:r w:rsidRPr="00B034A9">
        <w:rPr>
          <w:sz w:val="24"/>
          <w:szCs w:val="24"/>
        </w:rPr>
        <w:t>) Client Enrollment Fee</w:t>
      </w:r>
      <w:r w:rsidR="00B7051A">
        <w:rPr>
          <w:sz w:val="24"/>
          <w:szCs w:val="24"/>
        </w:rPr>
        <w:t xml:space="preserve"> TIR</w:t>
      </w:r>
      <w:r w:rsidR="00133196" w:rsidRPr="00B034A9">
        <w:rPr>
          <w:sz w:val="24"/>
          <w:szCs w:val="24"/>
        </w:rPr>
        <w:t xml:space="preserve"> </w:t>
      </w:r>
      <w:r w:rsidR="00133196" w:rsidRPr="000F1ECD">
        <w:rPr>
          <w:sz w:val="24"/>
          <w:szCs w:val="24"/>
        </w:rPr>
        <w:t>per client</w:t>
      </w:r>
      <w:r w:rsidRPr="000F1ECD">
        <w:rPr>
          <w:sz w:val="24"/>
          <w:szCs w:val="24"/>
        </w:rPr>
        <w:t xml:space="preserve">: </w:t>
      </w:r>
      <w:r w:rsidRPr="000F1ECD">
        <w:rPr>
          <w:b/>
          <w:sz w:val="24"/>
          <w:szCs w:val="24"/>
        </w:rPr>
        <w:t>$</w:t>
      </w:r>
      <w:r w:rsidR="00133196" w:rsidRPr="000F1ECD">
        <w:rPr>
          <w:b/>
          <w:sz w:val="24"/>
          <w:szCs w:val="24"/>
        </w:rPr>
        <w:t>1,</w:t>
      </w:r>
      <w:r w:rsidR="00AA76C2">
        <w:rPr>
          <w:b/>
          <w:sz w:val="24"/>
          <w:szCs w:val="24"/>
        </w:rPr>
        <w:t>4</w:t>
      </w:r>
      <w:r w:rsidR="00F37AE1" w:rsidRPr="000F1ECD">
        <w:rPr>
          <w:b/>
          <w:sz w:val="24"/>
          <w:szCs w:val="24"/>
        </w:rPr>
        <w:t>9</w:t>
      </w:r>
      <w:r w:rsidR="001163CB" w:rsidRPr="000F1ECD">
        <w:rPr>
          <w:b/>
          <w:sz w:val="24"/>
          <w:szCs w:val="24"/>
        </w:rPr>
        <w:t>9</w:t>
      </w:r>
      <w:r w:rsidR="00133196" w:rsidRPr="000F1ECD">
        <w:rPr>
          <w:sz w:val="24"/>
          <w:szCs w:val="24"/>
        </w:rPr>
        <w:t xml:space="preserve"> </w:t>
      </w:r>
    </w:p>
    <w:p w14:paraId="506C3ED2" w14:textId="6DAD6A1C" w:rsidR="00133196" w:rsidRPr="000F1ECD" w:rsidRDefault="00133196" w:rsidP="00B705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051A">
        <w:rPr>
          <w:sz w:val="24"/>
          <w:szCs w:val="24"/>
        </w:rPr>
        <w:t xml:space="preserve">Clients </w:t>
      </w:r>
      <w:r w:rsidR="00B034A9" w:rsidRPr="00B7051A">
        <w:rPr>
          <w:sz w:val="24"/>
          <w:szCs w:val="24"/>
        </w:rPr>
        <w:t>Six</w:t>
      </w:r>
      <w:r w:rsidRPr="00B7051A">
        <w:rPr>
          <w:sz w:val="24"/>
          <w:szCs w:val="24"/>
        </w:rPr>
        <w:t xml:space="preserve"> through </w:t>
      </w:r>
      <w:r w:rsidR="000F1ECD" w:rsidRPr="000F1ECD">
        <w:rPr>
          <w:sz w:val="24"/>
          <w:szCs w:val="24"/>
        </w:rPr>
        <w:t>Ten</w:t>
      </w:r>
      <w:r w:rsidRPr="000F1ECD">
        <w:rPr>
          <w:sz w:val="24"/>
          <w:szCs w:val="24"/>
        </w:rPr>
        <w:t xml:space="preserve"> (</w:t>
      </w:r>
      <w:r w:rsidR="00B034A9" w:rsidRPr="000F1ECD">
        <w:rPr>
          <w:sz w:val="24"/>
          <w:szCs w:val="24"/>
        </w:rPr>
        <w:t>6-10</w:t>
      </w:r>
      <w:r w:rsidRPr="000F1ECD">
        <w:rPr>
          <w:sz w:val="24"/>
          <w:szCs w:val="24"/>
        </w:rPr>
        <w:t>)</w:t>
      </w:r>
      <w:r w:rsidRPr="00B7051A">
        <w:rPr>
          <w:sz w:val="24"/>
          <w:szCs w:val="24"/>
        </w:rPr>
        <w:t xml:space="preserve"> Client Enrollment Fee</w:t>
      </w:r>
      <w:r w:rsidR="00B7051A" w:rsidRPr="00B7051A">
        <w:rPr>
          <w:sz w:val="24"/>
          <w:szCs w:val="24"/>
        </w:rPr>
        <w:t xml:space="preserve"> TIR</w:t>
      </w:r>
      <w:r w:rsidRPr="00B7051A">
        <w:rPr>
          <w:sz w:val="24"/>
          <w:szCs w:val="24"/>
        </w:rPr>
        <w:t xml:space="preserve"> per client</w:t>
      </w:r>
      <w:r w:rsidRPr="000F1ECD">
        <w:rPr>
          <w:sz w:val="24"/>
          <w:szCs w:val="24"/>
        </w:rPr>
        <w:t xml:space="preserve">: </w:t>
      </w:r>
      <w:r w:rsidRPr="000F1ECD">
        <w:rPr>
          <w:b/>
          <w:sz w:val="24"/>
          <w:szCs w:val="24"/>
        </w:rPr>
        <w:t>$1,</w:t>
      </w:r>
      <w:r w:rsidR="00AA76C2">
        <w:rPr>
          <w:b/>
          <w:sz w:val="24"/>
          <w:szCs w:val="24"/>
        </w:rPr>
        <w:t>2</w:t>
      </w:r>
      <w:r w:rsidR="001163CB" w:rsidRPr="000F1ECD">
        <w:rPr>
          <w:b/>
          <w:sz w:val="24"/>
          <w:szCs w:val="24"/>
        </w:rPr>
        <w:t>99</w:t>
      </w:r>
    </w:p>
    <w:p w14:paraId="545A9A1B" w14:textId="5E06A62F" w:rsidR="00E105A2" w:rsidRDefault="00E105A2" w:rsidP="00B7051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051A">
        <w:rPr>
          <w:sz w:val="24"/>
          <w:szCs w:val="24"/>
        </w:rPr>
        <w:t xml:space="preserve">Upon </w:t>
      </w:r>
      <w:r w:rsidRPr="00B7051A">
        <w:rPr>
          <w:b/>
          <w:sz w:val="24"/>
          <w:szCs w:val="24"/>
        </w:rPr>
        <w:t>LEIA</w:t>
      </w:r>
      <w:r w:rsidR="00AA76C2">
        <w:rPr>
          <w:b/>
          <w:sz w:val="24"/>
          <w:szCs w:val="24"/>
        </w:rPr>
        <w:t>P</w:t>
      </w:r>
      <w:r w:rsidRPr="00B7051A">
        <w:rPr>
          <w:sz w:val="24"/>
          <w:szCs w:val="24"/>
        </w:rPr>
        <w:t xml:space="preserve"> completing the certification program </w:t>
      </w:r>
      <w:r w:rsidR="00B7051A">
        <w:rPr>
          <w:sz w:val="24"/>
          <w:szCs w:val="24"/>
        </w:rPr>
        <w:t>by</w:t>
      </w:r>
      <w:r w:rsidRPr="00B7051A">
        <w:rPr>
          <w:sz w:val="24"/>
          <w:szCs w:val="24"/>
        </w:rPr>
        <w:t xml:space="preserve"> enrolling ten (10) </w:t>
      </w:r>
      <w:r w:rsidR="00B7051A" w:rsidRPr="00B7051A">
        <w:rPr>
          <w:sz w:val="24"/>
          <w:szCs w:val="24"/>
        </w:rPr>
        <w:t xml:space="preserve">Total </w:t>
      </w:r>
      <w:r w:rsidRPr="00B7051A">
        <w:rPr>
          <w:sz w:val="24"/>
          <w:szCs w:val="24"/>
        </w:rPr>
        <w:t>clients</w:t>
      </w:r>
      <w:r w:rsidR="00B7051A">
        <w:rPr>
          <w:sz w:val="24"/>
          <w:szCs w:val="24"/>
        </w:rPr>
        <w:t xml:space="preserve"> (cumulative)</w:t>
      </w:r>
      <w:r w:rsidRPr="00B7051A">
        <w:rPr>
          <w:sz w:val="24"/>
          <w:szCs w:val="24"/>
        </w:rPr>
        <w:t xml:space="preserve"> </w:t>
      </w:r>
      <w:r w:rsidR="00B7051A" w:rsidRPr="00B7051A">
        <w:rPr>
          <w:sz w:val="24"/>
          <w:szCs w:val="24"/>
        </w:rPr>
        <w:t xml:space="preserve">in either </w:t>
      </w:r>
      <w:r w:rsidRPr="00B7051A">
        <w:rPr>
          <w:sz w:val="24"/>
          <w:szCs w:val="24"/>
        </w:rPr>
        <w:t>(TIR)</w:t>
      </w:r>
      <w:r w:rsidR="00B7051A" w:rsidRPr="00B7051A">
        <w:rPr>
          <w:sz w:val="24"/>
          <w:szCs w:val="24"/>
        </w:rPr>
        <w:t xml:space="preserve"> or Vision Your Future Now-Series 1</w:t>
      </w:r>
      <w:r w:rsidRPr="00B7051A">
        <w:rPr>
          <w:sz w:val="24"/>
          <w:szCs w:val="24"/>
        </w:rPr>
        <w:t>.  Associate Designated as a Senior Associate Consultant.</w:t>
      </w:r>
      <w:r w:rsidR="00B7051A" w:rsidRPr="00B7051A">
        <w:rPr>
          <w:sz w:val="24"/>
          <w:szCs w:val="24"/>
        </w:rPr>
        <w:t xml:space="preserve"> Client Enrollment Fee TIR per client: </w:t>
      </w:r>
      <w:r w:rsidR="00B7051A" w:rsidRPr="00D0424D">
        <w:rPr>
          <w:b/>
          <w:sz w:val="24"/>
          <w:szCs w:val="24"/>
        </w:rPr>
        <w:t>$</w:t>
      </w:r>
      <w:r w:rsidR="00D0424D" w:rsidRPr="000F1ECD">
        <w:rPr>
          <w:b/>
          <w:sz w:val="24"/>
          <w:szCs w:val="24"/>
        </w:rPr>
        <w:t>10</w:t>
      </w:r>
      <w:r w:rsidR="00AA76C2">
        <w:rPr>
          <w:b/>
          <w:sz w:val="24"/>
          <w:szCs w:val="24"/>
        </w:rPr>
        <w:t>95</w:t>
      </w:r>
    </w:p>
    <w:p w14:paraId="61CA18DB" w14:textId="41624B35" w:rsidR="00B7051A" w:rsidRDefault="00B7051A" w:rsidP="00B705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Enroll a Team </w:t>
      </w:r>
      <w:r w:rsidR="00D0424D">
        <w:rPr>
          <w:sz w:val="24"/>
          <w:szCs w:val="24"/>
        </w:rPr>
        <w:t xml:space="preserve">LEI </w:t>
      </w:r>
      <w:r>
        <w:rPr>
          <w:sz w:val="24"/>
          <w:szCs w:val="24"/>
        </w:rPr>
        <w:t xml:space="preserve">Member into the LEI Associate Program. Client Enrollment Fee: </w:t>
      </w:r>
      <w:r w:rsidRPr="000F1ECD">
        <w:rPr>
          <w:b/>
          <w:sz w:val="24"/>
          <w:szCs w:val="24"/>
        </w:rPr>
        <w:t>$</w:t>
      </w:r>
      <w:r w:rsidR="00AA76C2">
        <w:rPr>
          <w:b/>
          <w:sz w:val="24"/>
          <w:szCs w:val="24"/>
        </w:rPr>
        <w:t>1095</w:t>
      </w:r>
    </w:p>
    <w:p w14:paraId="7AEA5875" w14:textId="0C5ED86C" w:rsidR="00B7051A" w:rsidRDefault="00B7051A" w:rsidP="00B7051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7051A">
        <w:rPr>
          <w:sz w:val="24"/>
          <w:szCs w:val="24"/>
        </w:rPr>
        <w:t>Associate Designated as an Executive Associate Consultant. Enrollment Fees to be paid in full prior to activation into Associate Program and TIR.</w:t>
      </w:r>
      <w:r>
        <w:rPr>
          <w:sz w:val="24"/>
          <w:szCs w:val="24"/>
        </w:rPr>
        <w:t xml:space="preserve">  </w:t>
      </w:r>
    </w:p>
    <w:p w14:paraId="2DA1529F" w14:textId="23644F22" w:rsidR="00B7051A" w:rsidRDefault="00B7051A" w:rsidP="007F1C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1C47">
        <w:rPr>
          <w:b/>
          <w:sz w:val="24"/>
          <w:szCs w:val="24"/>
        </w:rPr>
        <w:t>LEI</w:t>
      </w:r>
      <w:r w:rsidRPr="007F1C47">
        <w:rPr>
          <w:sz w:val="24"/>
          <w:szCs w:val="24"/>
        </w:rPr>
        <w:t xml:space="preserve"> will invoice and New Associate Directly for the balance due on the LEIA</w:t>
      </w:r>
      <w:r w:rsidR="00AA76C2">
        <w:rPr>
          <w:sz w:val="24"/>
          <w:szCs w:val="24"/>
        </w:rPr>
        <w:t>P</w:t>
      </w:r>
      <w:r w:rsidRPr="007F1C47">
        <w:rPr>
          <w:sz w:val="24"/>
          <w:szCs w:val="24"/>
        </w:rPr>
        <w:t xml:space="preserve"> program and will activate associate upon payment per terms of agreement.</w:t>
      </w:r>
      <w:r w:rsidR="00D0424D" w:rsidRPr="007F1C47">
        <w:rPr>
          <w:sz w:val="24"/>
          <w:szCs w:val="24"/>
        </w:rPr>
        <w:t xml:space="preserve"> LEI will determine Terms should client opts to do payments.  All terms per written agreement.</w:t>
      </w:r>
    </w:p>
    <w:p w14:paraId="3185632E" w14:textId="05B3DBED" w:rsidR="007F1C47" w:rsidRPr="000F1ECD" w:rsidRDefault="007F1C47" w:rsidP="007F1C4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ECD">
        <w:rPr>
          <w:b/>
          <w:sz w:val="24"/>
          <w:szCs w:val="24"/>
        </w:rPr>
        <w:t>Note:  Any LEIA</w:t>
      </w:r>
      <w:r w:rsidR="00AA76C2">
        <w:rPr>
          <w:b/>
          <w:sz w:val="24"/>
          <w:szCs w:val="24"/>
        </w:rPr>
        <w:t>P</w:t>
      </w:r>
      <w:r w:rsidRPr="000F1ECD">
        <w:rPr>
          <w:b/>
          <w:sz w:val="24"/>
          <w:szCs w:val="24"/>
        </w:rPr>
        <w:t xml:space="preserve"> that </w:t>
      </w:r>
      <w:r w:rsidR="00202161" w:rsidRPr="000F1ECD">
        <w:rPr>
          <w:b/>
          <w:sz w:val="24"/>
          <w:szCs w:val="24"/>
        </w:rPr>
        <w:t>procures a LEI Associate your future License Enrollment fee moving forward will be reduce</w:t>
      </w:r>
      <w:r w:rsidR="0059054C" w:rsidRPr="000F1ECD">
        <w:rPr>
          <w:b/>
          <w:sz w:val="24"/>
          <w:szCs w:val="24"/>
        </w:rPr>
        <w:t>d</w:t>
      </w:r>
      <w:r w:rsidR="00202161" w:rsidRPr="000F1ECD">
        <w:rPr>
          <w:b/>
          <w:sz w:val="24"/>
          <w:szCs w:val="24"/>
        </w:rPr>
        <w:t xml:space="preserve"> to $</w:t>
      </w:r>
      <w:r w:rsidR="00AA76C2">
        <w:rPr>
          <w:b/>
          <w:sz w:val="24"/>
          <w:szCs w:val="24"/>
        </w:rPr>
        <w:t>1095</w:t>
      </w:r>
      <w:r w:rsidRPr="000F1ECD">
        <w:rPr>
          <w:b/>
          <w:sz w:val="24"/>
          <w:szCs w:val="24"/>
        </w:rPr>
        <w:t xml:space="preserve">.  All other terms to remain. </w:t>
      </w:r>
    </w:p>
    <w:p w14:paraId="0DDC727F" w14:textId="77777777" w:rsidR="00F37AE1" w:rsidRPr="003F7BEA" w:rsidRDefault="00F37AE1" w:rsidP="003F7BEA">
      <w:pPr>
        <w:ind w:left="360"/>
        <w:rPr>
          <w:sz w:val="24"/>
          <w:szCs w:val="24"/>
        </w:rPr>
      </w:pPr>
    </w:p>
    <w:p w14:paraId="5D591670" w14:textId="3DAB6597" w:rsidR="00484B41" w:rsidRDefault="00CD1CB0" w:rsidP="00484B41">
      <w:pPr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</w:rPr>
        <w:drawing>
          <wp:inline distT="0" distB="0" distL="0" distR="0" wp14:anchorId="033E92CA" wp14:editId="0FE0C9D3">
            <wp:extent cx="1322705" cy="890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388DB" w14:textId="77777777" w:rsidR="00922822" w:rsidRPr="00CD1CB0" w:rsidRDefault="00922822" w:rsidP="00484B41">
      <w:pPr>
        <w:jc w:val="center"/>
        <w:rPr>
          <w:b/>
          <w:sz w:val="24"/>
          <w:szCs w:val="24"/>
        </w:rPr>
      </w:pPr>
      <w:r w:rsidRPr="00CD1CB0">
        <w:rPr>
          <w:b/>
          <w:sz w:val="24"/>
          <w:szCs w:val="24"/>
        </w:rPr>
        <w:t>Addendum A</w:t>
      </w:r>
    </w:p>
    <w:p w14:paraId="7DE60469" w14:textId="67C3673C" w:rsidR="00484B41" w:rsidRPr="00CD1CB0" w:rsidRDefault="00CD1CB0" w:rsidP="00484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LEI-</w:t>
      </w:r>
      <w:r w:rsidR="00AA76C2">
        <w:rPr>
          <w:b/>
          <w:sz w:val="24"/>
          <w:szCs w:val="24"/>
        </w:rPr>
        <w:t>AP</w:t>
      </w:r>
      <w:r w:rsidR="00484B41" w:rsidRPr="00CD1CB0">
        <w:rPr>
          <w:b/>
          <w:sz w:val="24"/>
          <w:szCs w:val="24"/>
        </w:rPr>
        <w:t xml:space="preserve"> Learning Center Agreement</w:t>
      </w:r>
    </w:p>
    <w:p w14:paraId="7C441B97" w14:textId="77777777" w:rsidR="00FD3911" w:rsidRPr="00CD1CB0" w:rsidRDefault="00FD3911" w:rsidP="00484B41">
      <w:pPr>
        <w:jc w:val="center"/>
        <w:rPr>
          <w:b/>
          <w:sz w:val="24"/>
          <w:szCs w:val="24"/>
        </w:rPr>
      </w:pPr>
      <w:r w:rsidRPr="00CD1CB0">
        <w:rPr>
          <w:b/>
          <w:sz w:val="24"/>
          <w:szCs w:val="24"/>
        </w:rPr>
        <w:t xml:space="preserve">Online Programs </w:t>
      </w:r>
    </w:p>
    <w:p w14:paraId="5BE35BFA" w14:textId="47AB53E6" w:rsidR="00B034A9" w:rsidRDefault="00484B41">
      <w:r>
        <w:t xml:space="preserve">As a </w:t>
      </w:r>
      <w:r w:rsidR="00CD1CB0">
        <w:t>LEI</w:t>
      </w:r>
      <w:r>
        <w:t>A</w:t>
      </w:r>
      <w:r w:rsidR="00AA76C2">
        <w:t>P</w:t>
      </w:r>
      <w:r>
        <w:t xml:space="preserve"> you have access to enrolling your clients into any of the Program’s Hosted on </w:t>
      </w:r>
      <w:r w:rsidR="005865B7">
        <w:t>LEI</w:t>
      </w:r>
      <w:r>
        <w:t xml:space="preserve"> Learning Center Site. (</w:t>
      </w:r>
      <w:hyperlink r:id="rId9" w:history="1">
        <w:r w:rsidRPr="00820297">
          <w:rPr>
            <w:rStyle w:val="Hyperlink"/>
          </w:rPr>
          <w:t>www.beyondthemindeye.today</w:t>
        </w:r>
      </w:hyperlink>
      <w:r>
        <w:t xml:space="preserve">).  The following programs you are authorized to enroll your clients in.  </w:t>
      </w:r>
    </w:p>
    <w:p w14:paraId="3C4C63DB" w14:textId="71BE0B36" w:rsidR="009C3D2B" w:rsidRDefault="00B7051A" w:rsidP="00B034A9">
      <w:pPr>
        <w:pStyle w:val="ListParagraph"/>
        <w:numPr>
          <w:ilvl w:val="0"/>
          <w:numId w:val="1"/>
        </w:numPr>
      </w:pPr>
      <w:r>
        <w:t xml:space="preserve">LEI - </w:t>
      </w:r>
      <w:bookmarkStart w:id="0" w:name="_Hlk494467492"/>
      <w:r w:rsidR="00484B41" w:rsidRPr="00B034A9">
        <w:rPr>
          <w:b/>
        </w:rPr>
        <w:t xml:space="preserve">“Vision Your Future Now”- Series 1 </w:t>
      </w:r>
      <w:bookmarkEnd w:id="0"/>
      <w:r w:rsidR="00484B41" w:rsidRPr="00B034A9">
        <w:rPr>
          <w:b/>
        </w:rPr>
        <w:t>(4-Less Facilitation program)</w:t>
      </w:r>
      <w:r w:rsidR="00484B41">
        <w:t>.  It is understood you the BMEAC is responsible for handling the client’s facilitation</w:t>
      </w:r>
      <w:r w:rsidR="00484B41" w:rsidRPr="000F1ECD">
        <w:t xml:space="preserve">.  </w:t>
      </w:r>
      <w:r w:rsidR="00CD1CB0" w:rsidRPr="000F1ECD">
        <w:t>LEI</w:t>
      </w:r>
      <w:r w:rsidR="005865B7" w:rsidRPr="000F1ECD">
        <w:t>AC</w:t>
      </w:r>
      <w:r w:rsidR="00484B41" w:rsidRPr="000F1ECD">
        <w:t xml:space="preserve"> will be p</w:t>
      </w:r>
      <w:r w:rsidR="00922822" w:rsidRPr="000F1ECD">
        <w:t xml:space="preserve">aid a </w:t>
      </w:r>
      <w:r w:rsidRPr="000F1ECD">
        <w:rPr>
          <w:b/>
          <w:sz w:val="24"/>
        </w:rPr>
        <w:t>9</w:t>
      </w:r>
      <w:r w:rsidR="00922822" w:rsidRPr="000F1ECD">
        <w:rPr>
          <w:b/>
          <w:sz w:val="24"/>
        </w:rPr>
        <w:t>0%</w:t>
      </w:r>
      <w:r w:rsidR="00922822" w:rsidRPr="000F1ECD">
        <w:t xml:space="preserve"> commission</w:t>
      </w:r>
      <w:r w:rsidR="00922822">
        <w:t xml:space="preserve"> on the </w:t>
      </w:r>
      <w:r w:rsidR="00691479">
        <w:t>net program price</w:t>
      </w:r>
      <w:r w:rsidR="007F1C47">
        <w:t xml:space="preserve">. </w:t>
      </w:r>
    </w:p>
    <w:p w14:paraId="599FA0D3" w14:textId="77777777" w:rsidR="00B034A9" w:rsidRDefault="009C3D2B" w:rsidP="009C3D2B">
      <w:pPr>
        <w:pStyle w:val="ListParagraph"/>
        <w:numPr>
          <w:ilvl w:val="1"/>
          <w:numId w:val="1"/>
        </w:numPr>
      </w:pPr>
      <w:r>
        <w:t xml:space="preserve"> (note: Net is defined as Price </w:t>
      </w:r>
      <w:r w:rsidR="00691479">
        <w:t>-</w:t>
      </w:r>
      <w:r>
        <w:t xml:space="preserve"> Bank or Service Processing Fees)</w:t>
      </w:r>
    </w:p>
    <w:p w14:paraId="2B63AD42" w14:textId="4CD7A656" w:rsidR="00B034A9" w:rsidRDefault="00484B41" w:rsidP="00B034A9">
      <w:pPr>
        <w:pStyle w:val="ListParagraph"/>
        <w:numPr>
          <w:ilvl w:val="0"/>
          <w:numId w:val="1"/>
        </w:numPr>
      </w:pPr>
      <w:r>
        <w:t xml:space="preserve">It is understood clients that wish to enroll </w:t>
      </w:r>
      <w:r w:rsidR="00B7051A">
        <w:t xml:space="preserve">them </w:t>
      </w:r>
      <w:r>
        <w:t>into the TIR full 12 module</w:t>
      </w:r>
      <w:r w:rsidR="00B7051A">
        <w:t xml:space="preserve"> from any LEI </w:t>
      </w:r>
      <w:r>
        <w:t>program</w:t>
      </w:r>
      <w:r w:rsidR="00B7051A">
        <w:t xml:space="preserve"> </w:t>
      </w:r>
      <w:r w:rsidR="00CD1CB0">
        <w:t>by</w:t>
      </w:r>
      <w:r w:rsidR="00B7051A">
        <w:t xml:space="preserve"> LEI</w:t>
      </w:r>
      <w:r w:rsidR="00CD1CB0">
        <w:t>A</w:t>
      </w:r>
      <w:r w:rsidR="00AA76C2">
        <w:t xml:space="preserve">P </w:t>
      </w:r>
      <w:r w:rsidR="00CD1CB0">
        <w:t xml:space="preserve">determination </w:t>
      </w:r>
      <w:r>
        <w:t xml:space="preserve">will be allowed to a partial credit </w:t>
      </w:r>
      <w:r w:rsidR="00B7051A">
        <w:t>LEI</w:t>
      </w:r>
      <w:r>
        <w:t>A</w:t>
      </w:r>
      <w:r w:rsidR="00AA76C2">
        <w:t>P</w:t>
      </w:r>
      <w:r>
        <w:t xml:space="preserve"> sets and is responsible to submit Program License fee within the terms of this agreement (See Enrollment Fee Schedule) per enrollee and all terms in </w:t>
      </w:r>
      <w:r w:rsidRPr="00B034A9">
        <w:rPr>
          <w:b/>
        </w:rPr>
        <w:t>Addendum A</w:t>
      </w:r>
      <w:r>
        <w:t xml:space="preserve"> apply.  </w:t>
      </w:r>
    </w:p>
    <w:p w14:paraId="677C1C5D" w14:textId="6A8B163B" w:rsidR="00CD1CB0" w:rsidRDefault="00CD1CB0" w:rsidP="00B034A9">
      <w:pPr>
        <w:pStyle w:val="ListParagraph"/>
        <w:numPr>
          <w:ilvl w:val="0"/>
          <w:numId w:val="1"/>
        </w:numPr>
      </w:pPr>
      <w:r>
        <w:t>LEI-</w:t>
      </w:r>
      <w:r w:rsidR="00484B41">
        <w:t xml:space="preserve">Praxis Membership each enrollment </w:t>
      </w:r>
      <w:r w:rsidR="00B7051A">
        <w:t>LEI</w:t>
      </w:r>
      <w:r w:rsidR="00484B41">
        <w:t xml:space="preserve">AC will be paid a </w:t>
      </w:r>
      <w:r w:rsidR="00484B41" w:rsidRPr="000F1ECD">
        <w:rPr>
          <w:b/>
          <w:sz w:val="24"/>
        </w:rPr>
        <w:t>30%</w:t>
      </w:r>
      <w:r w:rsidR="00484B41" w:rsidRPr="000F1ECD">
        <w:t xml:space="preserve"> commission</w:t>
      </w:r>
      <w:r w:rsidR="00484B41">
        <w:t xml:space="preserve"> </w:t>
      </w:r>
      <w:r w:rsidR="00B034A9">
        <w:t xml:space="preserve">on Annual Enrollment and monthly enrollment to be paid on </w:t>
      </w:r>
      <w:r w:rsidR="00484B41">
        <w:t xml:space="preserve">as Earned.  It is the </w:t>
      </w:r>
      <w:r w:rsidR="00B7051A">
        <w:t>LEI</w:t>
      </w:r>
      <w:r w:rsidR="00484B41">
        <w:t>A</w:t>
      </w:r>
      <w:r w:rsidR="00AA76C2">
        <w:t xml:space="preserve">P </w:t>
      </w:r>
      <w:r w:rsidR="00B034A9">
        <w:t xml:space="preserve">responsibility </w:t>
      </w:r>
      <w:r w:rsidR="00484B41">
        <w:t xml:space="preserve">to submit a sales transmittal for each client enrollment to earn any commissions an any of the programs offered by </w:t>
      </w:r>
      <w:r>
        <w:t>LEI</w:t>
      </w:r>
      <w:r w:rsidR="00B7051A">
        <w:t>AC</w:t>
      </w:r>
      <w:r w:rsidR="00B034A9">
        <w:t xml:space="preserve"> (</w:t>
      </w:r>
      <w:r w:rsidR="00484B41">
        <w:t>excluding 180 Degree Financial Freedom Program</w:t>
      </w:r>
      <w:r w:rsidR="00B034A9">
        <w:t>)</w:t>
      </w:r>
      <w:r>
        <w:t>.</w:t>
      </w:r>
    </w:p>
    <w:p w14:paraId="29FA8356" w14:textId="74C07BAB" w:rsidR="00484B41" w:rsidRDefault="00B7051A" w:rsidP="00B034A9">
      <w:pPr>
        <w:pStyle w:val="ListParagraph"/>
        <w:numPr>
          <w:ilvl w:val="0"/>
          <w:numId w:val="1"/>
        </w:numPr>
      </w:pPr>
      <w:r>
        <w:t>LEI</w:t>
      </w:r>
      <w:r w:rsidR="00FD3911">
        <w:t>A</w:t>
      </w:r>
      <w:r w:rsidR="00AA76C2">
        <w:t>P</w:t>
      </w:r>
      <w:r w:rsidR="00FD3911">
        <w:t xml:space="preserve"> to provide each client a copy of the terms and conditions for said program.  The </w:t>
      </w:r>
      <w:r w:rsidR="005865B7">
        <w:t>LEI</w:t>
      </w:r>
      <w:r w:rsidR="00FD3911">
        <w:t>A</w:t>
      </w:r>
      <w:r w:rsidR="00AA76C2">
        <w:t>P</w:t>
      </w:r>
      <w:r w:rsidR="00FD3911">
        <w:t xml:space="preserve"> may not sell the online programs less than the stated pricing and all sales must be enrolled online.  </w:t>
      </w:r>
      <w:r w:rsidR="00CD1CB0">
        <w:t>LEI</w:t>
      </w:r>
      <w:r w:rsidR="00FD3911">
        <w:t>A</w:t>
      </w:r>
      <w:r w:rsidR="00AA76C2">
        <w:t>P</w:t>
      </w:r>
      <w:bookmarkStart w:id="1" w:name="_GoBack"/>
      <w:bookmarkEnd w:id="1"/>
      <w:r w:rsidR="00FD3911">
        <w:t xml:space="preserve"> to provide a Sale Transmittal to earn commission.  All sales online are non-refundable.  </w:t>
      </w:r>
    </w:p>
    <w:p w14:paraId="0A8D433A" w14:textId="1CE51C4C" w:rsidR="00B034A9" w:rsidRDefault="00CD1CB0" w:rsidP="00B034A9">
      <w:pPr>
        <w:pStyle w:val="ListParagraph"/>
        <w:numPr>
          <w:ilvl w:val="0"/>
          <w:numId w:val="1"/>
        </w:numPr>
      </w:pPr>
      <w:r>
        <w:t>LEI</w:t>
      </w:r>
      <w:r w:rsidR="00484B41" w:rsidRPr="00B034A9">
        <w:t xml:space="preserve"> will pay commissioned earned during the next calendar month on or about the 15</w:t>
      </w:r>
      <w:r w:rsidR="00484B41" w:rsidRPr="00B034A9">
        <w:rPr>
          <w:vertAlign w:val="superscript"/>
        </w:rPr>
        <w:t>th</w:t>
      </w:r>
      <w:r w:rsidR="00484B41" w:rsidRPr="00B034A9">
        <w:t xml:space="preserve"> of each month.  All or any </w:t>
      </w:r>
      <w:r w:rsidR="00484B41" w:rsidRPr="000F1ECD">
        <w:t xml:space="preserve">programs paid via payment options will be paid at </w:t>
      </w:r>
      <w:r w:rsidR="00B7051A" w:rsidRPr="000F1ECD">
        <w:rPr>
          <w:b/>
          <w:sz w:val="24"/>
        </w:rPr>
        <w:t>8</w:t>
      </w:r>
      <w:r w:rsidR="005865B7" w:rsidRPr="000F1ECD">
        <w:rPr>
          <w:b/>
          <w:sz w:val="24"/>
        </w:rPr>
        <w:t>5</w:t>
      </w:r>
      <w:r w:rsidR="00484B41" w:rsidRPr="000F1ECD">
        <w:rPr>
          <w:b/>
          <w:sz w:val="24"/>
        </w:rPr>
        <w:t>%</w:t>
      </w:r>
      <w:r w:rsidR="00484B41" w:rsidRPr="000F1ECD">
        <w:t xml:space="preserve"> of net</w:t>
      </w:r>
      <w:r w:rsidR="00484B41" w:rsidRPr="00B034A9">
        <w:t xml:space="preserve"> and will be paid on an as earned basis.  </w:t>
      </w:r>
    </w:p>
    <w:p w14:paraId="6858B866" w14:textId="77777777" w:rsidR="00B034A9" w:rsidRDefault="00B034A9"/>
    <w:p w14:paraId="2EA700F7" w14:textId="71FD64A3" w:rsidR="00B034A9" w:rsidRDefault="004D0B28">
      <w:r>
        <w:t>I, _______________________________, here by agree to the terms and conditions set forth with this agreement on _________________________201</w:t>
      </w:r>
      <w:r w:rsidR="007F1C47">
        <w:t>8</w:t>
      </w:r>
      <w:r>
        <w:t xml:space="preserve">.  </w:t>
      </w:r>
    </w:p>
    <w:p w14:paraId="57DCCA63" w14:textId="77777777" w:rsidR="004D0B28" w:rsidRDefault="004D0B28"/>
    <w:p w14:paraId="4C4D1CD1" w14:textId="593DBEA5" w:rsidR="004D0B28" w:rsidRDefault="00CD1CB0">
      <w:pPr>
        <w:rPr>
          <w:b/>
        </w:rPr>
      </w:pPr>
      <w:r>
        <w:t>LEI</w:t>
      </w:r>
      <w:r w:rsidR="00AF4432">
        <w:t>-</w:t>
      </w:r>
      <w:r w:rsidR="004D0B28">
        <w:t xml:space="preserve">AC </w:t>
      </w:r>
      <w:proofErr w:type="gramStart"/>
      <w:r w:rsidR="004D0B28">
        <w:t>Signature:</w:t>
      </w:r>
      <w:r w:rsidR="004D0B28" w:rsidRPr="007F1C47">
        <w:rPr>
          <w:b/>
        </w:rPr>
        <w:t>_</w:t>
      </w:r>
      <w:proofErr w:type="gramEnd"/>
      <w:r w:rsidR="004D0B28" w:rsidRPr="007F1C47">
        <w:rPr>
          <w:b/>
        </w:rPr>
        <w:t>____________________________</w:t>
      </w:r>
    </w:p>
    <w:p w14:paraId="30C7A8D8" w14:textId="76A52555" w:rsidR="007F1C47" w:rsidRDefault="007F1C47"/>
    <w:p w14:paraId="389616EE" w14:textId="77777777" w:rsidR="007F1C47" w:rsidRDefault="007F1C47"/>
    <w:p w14:paraId="45576A7F" w14:textId="77777777" w:rsidR="004D0B28" w:rsidRDefault="004D0B28"/>
    <w:p w14:paraId="459D6B8B" w14:textId="77777777" w:rsidR="004D0B28" w:rsidRDefault="004D0B28"/>
    <w:sectPr w:rsidR="004D0B28" w:rsidSect="006914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8100" w14:textId="77777777" w:rsidR="004D342A" w:rsidRDefault="004D342A" w:rsidP="004D342A">
      <w:pPr>
        <w:spacing w:after="0" w:line="240" w:lineRule="auto"/>
      </w:pPr>
      <w:r>
        <w:separator/>
      </w:r>
    </w:p>
  </w:endnote>
  <w:endnote w:type="continuationSeparator" w:id="0">
    <w:p w14:paraId="45E2C026" w14:textId="77777777" w:rsidR="004D342A" w:rsidRDefault="004D342A" w:rsidP="004D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E6082" w14:textId="77777777" w:rsidR="004D342A" w:rsidRDefault="004D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5373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263B5" w14:textId="41BA96A4" w:rsidR="004D342A" w:rsidRDefault="004D3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7E163" w14:textId="77777777" w:rsidR="004D342A" w:rsidRDefault="004D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1AE2" w14:textId="77777777" w:rsidR="004D342A" w:rsidRDefault="004D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3926E" w14:textId="77777777" w:rsidR="004D342A" w:rsidRDefault="004D342A" w:rsidP="004D342A">
      <w:pPr>
        <w:spacing w:after="0" w:line="240" w:lineRule="auto"/>
      </w:pPr>
      <w:r>
        <w:separator/>
      </w:r>
    </w:p>
  </w:footnote>
  <w:footnote w:type="continuationSeparator" w:id="0">
    <w:p w14:paraId="148523F7" w14:textId="77777777" w:rsidR="004D342A" w:rsidRDefault="004D342A" w:rsidP="004D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41C3" w14:textId="77777777" w:rsidR="004D342A" w:rsidRDefault="004D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8987" w14:textId="77777777" w:rsidR="004D342A" w:rsidRDefault="004D34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2B46A" w14:textId="77777777" w:rsidR="004D342A" w:rsidRDefault="004D3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86B21"/>
    <w:multiLevelType w:val="hybridMultilevel"/>
    <w:tmpl w:val="9C3E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43B97"/>
    <w:multiLevelType w:val="hybridMultilevel"/>
    <w:tmpl w:val="7E86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E9"/>
    <w:rsid w:val="0002369A"/>
    <w:rsid w:val="000B58AF"/>
    <w:rsid w:val="000D5CE0"/>
    <w:rsid w:val="000F1ECD"/>
    <w:rsid w:val="00102C85"/>
    <w:rsid w:val="001163CB"/>
    <w:rsid w:val="00133196"/>
    <w:rsid w:val="00146C16"/>
    <w:rsid w:val="00202161"/>
    <w:rsid w:val="00221A0C"/>
    <w:rsid w:val="003F7BEA"/>
    <w:rsid w:val="004550B4"/>
    <w:rsid w:val="00484B41"/>
    <w:rsid w:val="004D0B28"/>
    <w:rsid w:val="004D342A"/>
    <w:rsid w:val="00553C37"/>
    <w:rsid w:val="005865B7"/>
    <w:rsid w:val="0059054C"/>
    <w:rsid w:val="005C1816"/>
    <w:rsid w:val="00691479"/>
    <w:rsid w:val="006E27E7"/>
    <w:rsid w:val="007B6A40"/>
    <w:rsid w:val="007F1C47"/>
    <w:rsid w:val="00922822"/>
    <w:rsid w:val="009A71C6"/>
    <w:rsid w:val="009C3D2B"/>
    <w:rsid w:val="00A421F9"/>
    <w:rsid w:val="00AA76C2"/>
    <w:rsid w:val="00AF4432"/>
    <w:rsid w:val="00B034A9"/>
    <w:rsid w:val="00B7051A"/>
    <w:rsid w:val="00BB4BCE"/>
    <w:rsid w:val="00BD0F0B"/>
    <w:rsid w:val="00C94EE9"/>
    <w:rsid w:val="00CD1CB0"/>
    <w:rsid w:val="00D0424D"/>
    <w:rsid w:val="00D74C91"/>
    <w:rsid w:val="00E05E41"/>
    <w:rsid w:val="00E105A2"/>
    <w:rsid w:val="00F37AE1"/>
    <w:rsid w:val="00FD3911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1B10"/>
  <w15:chartTrackingRefBased/>
  <w15:docId w15:val="{2E90D99E-0B10-4DD8-A98F-B230B820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B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3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2A"/>
  </w:style>
  <w:style w:type="paragraph" w:styleId="Footer">
    <w:name w:val="footer"/>
    <w:basedOn w:val="Normal"/>
    <w:link w:val="FooterChar"/>
    <w:uiPriority w:val="99"/>
    <w:unhideWhenUsed/>
    <w:rsid w:val="004D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yondthemindeye.toda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Ginn</dc:creator>
  <cp:keywords/>
  <dc:description/>
  <cp:lastModifiedBy>Thomas Ginn</cp:lastModifiedBy>
  <cp:revision>2</cp:revision>
  <dcterms:created xsi:type="dcterms:W3CDTF">2018-07-08T16:25:00Z</dcterms:created>
  <dcterms:modified xsi:type="dcterms:W3CDTF">2018-07-08T16:25:00Z</dcterms:modified>
</cp:coreProperties>
</file>